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7F1" w:rsidRPr="00C8536D" w:rsidRDefault="00C927F1" w:rsidP="00C927F1">
      <w:pPr>
        <w:jc w:val="center"/>
        <w:rPr>
          <w:rFonts w:ascii="Arial" w:hAnsi="Arial" w:cs="Arial"/>
          <w:sz w:val="24"/>
          <w:u w:val="single"/>
        </w:rPr>
      </w:pPr>
      <w:r w:rsidRPr="00C8536D">
        <w:rPr>
          <w:rFonts w:ascii="Arial" w:hAnsi="Arial" w:cs="Arial"/>
          <w:sz w:val="24"/>
          <w:u w:val="single"/>
        </w:rPr>
        <w:t>Chaperon Rouge</w:t>
      </w:r>
    </w:p>
    <w:p w:rsidR="00C927F1" w:rsidRDefault="00C927F1" w:rsidP="00C927F1">
      <w:pPr>
        <w:spacing w:line="36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Use this planning frame to make notes about the events you want to write about and the vocabulary you want to use in your new version </w:t>
      </w:r>
      <w:r>
        <w:rPr>
          <w:rFonts w:ascii="Arial" w:hAnsi="Arial" w:cs="Arial"/>
          <w:sz w:val="24"/>
        </w:rPr>
        <w:t xml:space="preserve">                          </w:t>
      </w:r>
      <w:r>
        <w:rPr>
          <w:rFonts w:ascii="Arial" w:hAnsi="Arial" w:cs="Arial"/>
          <w:sz w:val="24"/>
        </w:rPr>
        <w:t xml:space="preserve">of Little Red Riding Hood – Chaperon Rouge!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281"/>
        <w:gridCol w:w="3281"/>
        <w:gridCol w:w="3281"/>
        <w:gridCol w:w="3282"/>
      </w:tblGrid>
      <w:tr w:rsidR="00C927F1" w:rsidTr="006B28EE">
        <w:tc>
          <w:tcPr>
            <w:tcW w:w="2263" w:type="dxa"/>
          </w:tcPr>
          <w:p w:rsidR="00C927F1" w:rsidRDefault="00C927F1" w:rsidP="006B28EE">
            <w:pPr>
              <w:spacing w:line="360" w:lineRule="auto"/>
              <w:jc w:val="righ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Location</w:t>
            </w:r>
          </w:p>
        </w:tc>
        <w:tc>
          <w:tcPr>
            <w:tcW w:w="3281" w:type="dxa"/>
          </w:tcPr>
          <w:p w:rsidR="00C927F1" w:rsidRPr="00AC7B3C" w:rsidRDefault="00C927F1" w:rsidP="006B28E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C7B3C">
              <w:rPr>
                <w:rFonts w:ascii="Arial" w:hAnsi="Arial" w:cs="Arial"/>
                <w:b/>
                <w:sz w:val="24"/>
              </w:rPr>
              <w:t>Woodland area</w:t>
            </w:r>
          </w:p>
        </w:tc>
        <w:tc>
          <w:tcPr>
            <w:tcW w:w="3281" w:type="dxa"/>
          </w:tcPr>
          <w:p w:rsidR="00C927F1" w:rsidRPr="00AC7B3C" w:rsidRDefault="00C927F1" w:rsidP="006B28E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C7B3C">
              <w:rPr>
                <w:rFonts w:ascii="Arial" w:hAnsi="Arial" w:cs="Arial"/>
                <w:b/>
                <w:sz w:val="24"/>
              </w:rPr>
              <w:t>Ruins / uninhabited town</w:t>
            </w:r>
          </w:p>
        </w:tc>
        <w:tc>
          <w:tcPr>
            <w:tcW w:w="3281" w:type="dxa"/>
          </w:tcPr>
          <w:p w:rsidR="00C927F1" w:rsidRPr="00AC7B3C" w:rsidRDefault="00C927F1" w:rsidP="006B28E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C7B3C">
              <w:rPr>
                <w:rFonts w:ascii="Arial" w:hAnsi="Arial" w:cs="Arial"/>
                <w:b/>
                <w:sz w:val="24"/>
              </w:rPr>
              <w:t>From ruins to the cliff face</w:t>
            </w:r>
          </w:p>
        </w:tc>
        <w:tc>
          <w:tcPr>
            <w:tcW w:w="3282" w:type="dxa"/>
          </w:tcPr>
          <w:p w:rsidR="00C927F1" w:rsidRPr="00AC7B3C" w:rsidRDefault="00C927F1" w:rsidP="006B28EE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C7B3C">
              <w:rPr>
                <w:rFonts w:ascii="Arial" w:hAnsi="Arial" w:cs="Arial"/>
                <w:b/>
                <w:sz w:val="24"/>
              </w:rPr>
              <w:t>Final building</w:t>
            </w:r>
          </w:p>
        </w:tc>
      </w:tr>
      <w:tr w:rsidR="00C927F1" w:rsidTr="006B28EE">
        <w:trPr>
          <w:trHeight w:val="1549"/>
        </w:trPr>
        <w:tc>
          <w:tcPr>
            <w:tcW w:w="2263" w:type="dxa"/>
            <w:vAlign w:val="center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Notes about the setting</w:t>
            </w: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bookmarkStart w:id="0" w:name="_GoBack"/>
            <w:bookmarkEnd w:id="0"/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2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927F1" w:rsidTr="006B28EE">
        <w:trPr>
          <w:trHeight w:val="1549"/>
        </w:trPr>
        <w:tc>
          <w:tcPr>
            <w:tcW w:w="2263" w:type="dxa"/>
            <w:vAlign w:val="center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Notes about the event/s</w:t>
            </w: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2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927F1" w:rsidTr="006B28EE">
        <w:trPr>
          <w:trHeight w:val="1549"/>
        </w:trPr>
        <w:tc>
          <w:tcPr>
            <w:tcW w:w="2263" w:type="dxa"/>
            <w:vAlign w:val="center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Notes about Chaperon Rouge</w:t>
            </w: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2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927F1" w:rsidTr="006B28EE">
        <w:trPr>
          <w:trHeight w:val="1549"/>
        </w:trPr>
        <w:tc>
          <w:tcPr>
            <w:tcW w:w="2263" w:type="dxa"/>
            <w:vAlign w:val="center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Notes about the creature / monster</w:t>
            </w: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2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C927F1" w:rsidTr="006B28EE">
        <w:trPr>
          <w:trHeight w:val="1549"/>
        </w:trPr>
        <w:tc>
          <w:tcPr>
            <w:tcW w:w="2263" w:type="dxa"/>
            <w:vAlign w:val="center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Other things to consider/include</w:t>
            </w: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1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3282" w:type="dxa"/>
          </w:tcPr>
          <w:p w:rsidR="00C927F1" w:rsidRDefault="00C927F1" w:rsidP="006B28EE">
            <w:pPr>
              <w:spacing w:line="360" w:lineRule="auto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B10731" w:rsidRDefault="00B10731"/>
    <w:sectPr w:rsidR="00B10731" w:rsidSect="00C927F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7F1" w:rsidRDefault="00C927F1" w:rsidP="00C927F1">
      <w:pPr>
        <w:spacing w:after="0" w:line="240" w:lineRule="auto"/>
      </w:pPr>
      <w:r>
        <w:separator/>
      </w:r>
    </w:p>
  </w:endnote>
  <w:endnote w:type="continuationSeparator" w:id="0">
    <w:p w:rsidR="00C927F1" w:rsidRDefault="00C927F1" w:rsidP="00C92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7F1" w:rsidRDefault="00C927F1" w:rsidP="00C927F1">
      <w:pPr>
        <w:spacing w:after="0" w:line="240" w:lineRule="auto"/>
      </w:pPr>
      <w:r>
        <w:separator/>
      </w:r>
    </w:p>
  </w:footnote>
  <w:footnote w:type="continuationSeparator" w:id="0">
    <w:p w:rsidR="00C927F1" w:rsidRDefault="00C927F1" w:rsidP="00C92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7F1" w:rsidRPr="00C927F1" w:rsidRDefault="00C927F1" w:rsidP="00C927F1">
    <w:pPr>
      <w:jc w:val="center"/>
      <w:rPr>
        <w:rFonts w:ascii="Arial" w:hAnsi="Arial" w:cs="Arial"/>
        <w:b/>
        <w:color w:val="A6A6A6" w:themeColor="background1" w:themeShade="A6"/>
        <w:u w:val="single"/>
      </w:rPr>
    </w:pPr>
    <w:r w:rsidRPr="0030297C">
      <w:rPr>
        <w:rFonts w:ascii="Calibri" w:eastAsia="Times New Roman" w:hAnsi="Calibri" w:cs="Calibri"/>
        <w:noProof/>
        <w:color w:val="A6A6A6" w:themeColor="background1" w:themeShade="A6"/>
        <w:lang w:eastAsia="en-GB"/>
      </w:rPr>
      <w:drawing>
        <wp:anchor distT="0" distB="0" distL="114300" distR="114300" simplePos="0" relativeHeight="251659264" behindDoc="0" locked="0" layoutInCell="1" allowOverlap="1" wp14:anchorId="209ADB58" wp14:editId="6FDD7BA8">
          <wp:simplePos x="0" y="0"/>
          <wp:positionH relativeFrom="margin">
            <wp:posOffset>-306818</wp:posOffset>
          </wp:positionH>
          <wp:positionV relativeFrom="paragraph">
            <wp:posOffset>-183057</wp:posOffset>
          </wp:positionV>
          <wp:extent cx="1116418" cy="542260"/>
          <wp:effectExtent l="0" t="0" r="7620" b="0"/>
          <wp:wrapNone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356C3427-15E5-4E92-86A0-00C2AC6613C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FF2B5EF4-FFF2-40B4-BE49-F238E27FC236}">
                        <a16:creationId xmlns:a16="http://schemas.microsoft.com/office/drawing/2014/main" id="{356C3427-15E5-4E92-86A0-00C2AC6613CC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418" cy="542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0297C">
      <w:rPr>
        <w:rFonts w:ascii="Arial" w:hAnsi="Arial" w:cs="Arial"/>
        <w:b/>
        <w:color w:val="A6A6A6" w:themeColor="background1" w:themeShade="A6"/>
        <w:u w:val="single"/>
      </w:rPr>
      <w:t>Writing Assessment: Narrative Upper Key Stage Two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7F1"/>
    <w:rsid w:val="00B10731"/>
    <w:rsid w:val="00C9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5163E"/>
  <w15:chartTrackingRefBased/>
  <w15:docId w15:val="{EFBF6CF0-90E2-4627-ADB1-EEC0BAA6A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27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2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7F1"/>
  </w:style>
  <w:style w:type="paragraph" w:styleId="Footer">
    <w:name w:val="footer"/>
    <w:basedOn w:val="Normal"/>
    <w:link w:val="FooterChar"/>
    <w:uiPriority w:val="99"/>
    <w:unhideWhenUsed/>
    <w:rsid w:val="00C927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DE02B3-170B-44D8-BC97-9C3610DFDE88}"/>
</file>

<file path=customXml/itemProps2.xml><?xml version="1.0" encoding="utf-8"?>
<ds:datastoreItem xmlns:ds="http://schemas.openxmlformats.org/officeDocument/2006/customXml" ds:itemID="{660F6DEB-4E3E-4C1B-B8C2-FC288D8A5103}"/>
</file>

<file path=customXml/itemProps3.xml><?xml version="1.0" encoding="utf-8"?>
<ds:datastoreItem xmlns:ds="http://schemas.openxmlformats.org/officeDocument/2006/customXml" ds:itemID="{4F91E7FC-B4A9-45CD-A10D-50CEA17F52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Hodgson</dc:creator>
  <cp:keywords/>
  <dc:description/>
  <cp:lastModifiedBy>Gemma Hodgson</cp:lastModifiedBy>
  <cp:revision>1</cp:revision>
  <dcterms:created xsi:type="dcterms:W3CDTF">2020-10-13T13:25:00Z</dcterms:created>
  <dcterms:modified xsi:type="dcterms:W3CDTF">2020-10-13T13:27:00Z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