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B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>Look, Say, Cover, Write, Check</w:t>
      </w:r>
    </w:p>
    <w:p w:rsidR="000B3D30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</w:p>
    <w:p w:rsidR="000B3D30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 xml:space="preserve">Set </w:t>
      </w:r>
      <w:r w:rsidR="00F148C9">
        <w:rPr>
          <w:rFonts w:ascii="Twinkl Cursive Looped" w:hAnsi="Twinkl Cursive Looped"/>
          <w:b/>
          <w:sz w:val="40"/>
          <w:szCs w:val="40"/>
        </w:rPr>
        <w:t>9</w:t>
      </w:r>
      <w:r>
        <w:rPr>
          <w:rFonts w:ascii="Twinkl Cursive Looped" w:hAnsi="Twinkl Cursive Looped"/>
          <w:b/>
          <w:sz w:val="40"/>
          <w:szCs w:val="40"/>
        </w:rPr>
        <w:t xml:space="preserve"> – </w:t>
      </w:r>
      <w:r w:rsidR="00F148C9">
        <w:rPr>
          <w:rFonts w:ascii="Twinkl Cursive Looped" w:hAnsi="Twinkl Cursive Looped"/>
          <w:b/>
          <w:sz w:val="40"/>
          <w:szCs w:val="40"/>
        </w:rPr>
        <w:t>Use of hyphen and ‘</w:t>
      </w:r>
      <w:proofErr w:type="spellStart"/>
      <w:r w:rsidR="00F148C9">
        <w:rPr>
          <w:rFonts w:ascii="Twinkl Cursive Looped" w:hAnsi="Twinkl Cursive Looped"/>
          <w:b/>
          <w:sz w:val="40"/>
          <w:szCs w:val="40"/>
        </w:rPr>
        <w:t>ei</w:t>
      </w:r>
      <w:proofErr w:type="spellEnd"/>
      <w:r w:rsidR="00F148C9">
        <w:rPr>
          <w:rFonts w:ascii="Twinkl Cursive Looped" w:hAnsi="Twinkl Cursive Looped"/>
          <w:b/>
          <w:sz w:val="40"/>
          <w:szCs w:val="40"/>
        </w:rPr>
        <w:t>’ after ‘c’ words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F148C9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co-ordinate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F148C9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re-enter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F148C9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co-operate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F148C9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co-own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F148C9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deceive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F148C9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conceive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F148C9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receive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F148C9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perceive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F148C9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ceiling</w:t>
            </w:r>
            <w:bookmarkStart w:id="0" w:name="_GoBack"/>
            <w:bookmarkEnd w:id="0"/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476B30" w:rsidTr="000B3D30">
        <w:tc>
          <w:tcPr>
            <w:tcW w:w="2789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0B3D30" w:rsidRPr="000B3D30" w:rsidRDefault="000B3D30" w:rsidP="000B3D30">
      <w:pPr>
        <w:rPr>
          <w:rFonts w:ascii="Twinkl Cursive Looped" w:hAnsi="Twinkl Cursive Looped"/>
          <w:sz w:val="40"/>
          <w:szCs w:val="40"/>
        </w:rPr>
      </w:pPr>
    </w:p>
    <w:sectPr w:rsidR="000B3D30" w:rsidRPr="000B3D30" w:rsidSect="000B3D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D30"/>
    <w:rsid w:val="000B3D30"/>
    <w:rsid w:val="00476B30"/>
    <w:rsid w:val="009915BF"/>
    <w:rsid w:val="00CA07E9"/>
    <w:rsid w:val="00F1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0E489"/>
  <w15:chartTrackingRefBased/>
  <w15:docId w15:val="{2250A11B-8ED0-4D20-AE43-967FFFEC6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3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dcterms:created xsi:type="dcterms:W3CDTF">2020-11-28T12:23:00Z</dcterms:created>
  <dcterms:modified xsi:type="dcterms:W3CDTF">2020-11-28T12:23:00Z</dcterms:modified>
</cp:coreProperties>
</file>