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25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7D2BAA" w:rsidRPr="007D2BAA" w14:paraId="727B54A3" w14:textId="77777777" w:rsidTr="00167486">
        <w:tc>
          <w:tcPr>
            <w:tcW w:w="1838" w:type="dxa"/>
          </w:tcPr>
          <w:p w14:paraId="115329D3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  <w:r w:rsidRPr="007D2BAA">
              <w:rPr>
                <w:rFonts w:ascii="Twinkl Cursive Looped" w:hAnsi="Twinkl Cursive Looped"/>
                <w:sz w:val="24"/>
              </w:rPr>
              <w:t xml:space="preserve">Introduction </w:t>
            </w:r>
          </w:p>
          <w:p w14:paraId="3E783E52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25FBB23F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43F1E84A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32692AB6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07985B11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7AEA5192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0A48494D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7178" w:type="dxa"/>
          </w:tcPr>
          <w:p w14:paraId="1230BACF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</w:tr>
      <w:tr w:rsidR="007D2BAA" w:rsidRPr="007D2BAA" w14:paraId="39DF80CD" w14:textId="77777777" w:rsidTr="00167486">
        <w:tc>
          <w:tcPr>
            <w:tcW w:w="1838" w:type="dxa"/>
          </w:tcPr>
          <w:p w14:paraId="006AEF53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  <w:r w:rsidRPr="007D2BAA">
              <w:rPr>
                <w:rFonts w:ascii="Twinkl Cursive Looped" w:hAnsi="Twinkl Cursive Looped"/>
                <w:sz w:val="24"/>
              </w:rPr>
              <w:t>Point 1</w:t>
            </w:r>
          </w:p>
          <w:p w14:paraId="216BEB3E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442C63D2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75FE3A67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3513721C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460D7D34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0E89165A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3C2B21BC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5DB9F51F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7178" w:type="dxa"/>
          </w:tcPr>
          <w:p w14:paraId="41FD9F92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</w:tr>
      <w:tr w:rsidR="007D2BAA" w:rsidRPr="007D2BAA" w14:paraId="2A019F07" w14:textId="77777777" w:rsidTr="00167486">
        <w:tc>
          <w:tcPr>
            <w:tcW w:w="1838" w:type="dxa"/>
          </w:tcPr>
          <w:p w14:paraId="4E5D0D5E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  <w:r w:rsidRPr="007D2BAA">
              <w:rPr>
                <w:rFonts w:ascii="Twinkl Cursive Looped" w:hAnsi="Twinkl Cursive Looped"/>
                <w:sz w:val="24"/>
              </w:rPr>
              <w:t>Point 2</w:t>
            </w:r>
          </w:p>
          <w:p w14:paraId="62D6A145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5EF5B0E7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129069C8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4936EBA8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5AFB693E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7A0147DC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1E2EC90C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03E38A3C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7178" w:type="dxa"/>
          </w:tcPr>
          <w:p w14:paraId="4B3ACE1A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</w:tr>
      <w:tr w:rsidR="007D2BAA" w:rsidRPr="007D2BAA" w14:paraId="21BB0D39" w14:textId="77777777" w:rsidTr="00167486">
        <w:tc>
          <w:tcPr>
            <w:tcW w:w="1838" w:type="dxa"/>
          </w:tcPr>
          <w:p w14:paraId="1B3E9262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  <w:r w:rsidRPr="007D2BAA">
              <w:rPr>
                <w:rFonts w:ascii="Twinkl Cursive Looped" w:hAnsi="Twinkl Cursive Looped"/>
                <w:sz w:val="24"/>
              </w:rPr>
              <w:t>Point 3</w:t>
            </w:r>
          </w:p>
          <w:p w14:paraId="4A826DFA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08C1E864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11FCEC45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2F00BF6D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4ABC8074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3C98C366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4B8CF10D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7908671F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7178" w:type="dxa"/>
          </w:tcPr>
          <w:p w14:paraId="52690393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</w:tr>
      <w:tr w:rsidR="007D2BAA" w:rsidRPr="007D2BAA" w14:paraId="42F22FDB" w14:textId="77777777" w:rsidTr="00167486">
        <w:tc>
          <w:tcPr>
            <w:tcW w:w="1838" w:type="dxa"/>
          </w:tcPr>
          <w:p w14:paraId="1FF70FFC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  <w:r w:rsidRPr="007D2BAA">
              <w:rPr>
                <w:rFonts w:ascii="Twinkl Cursive Looped" w:hAnsi="Twinkl Cursive Looped"/>
                <w:sz w:val="24"/>
              </w:rPr>
              <w:t xml:space="preserve">Conclusion </w:t>
            </w:r>
          </w:p>
          <w:p w14:paraId="642D0CF0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2F563D96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1A857AA3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0DBE7C36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5FAFD18C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7706CEF5" w14:textId="77777777" w:rsid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  <w:p w14:paraId="5B3E8ACF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7178" w:type="dxa"/>
          </w:tcPr>
          <w:p w14:paraId="09600025" w14:textId="77777777" w:rsidR="007D2BAA" w:rsidRPr="007D2BAA" w:rsidRDefault="007D2BAA" w:rsidP="00167486">
            <w:pPr>
              <w:rPr>
                <w:rFonts w:ascii="Twinkl Cursive Looped" w:hAnsi="Twinkl Cursive Looped"/>
                <w:sz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67486" w14:paraId="100029E5" w14:textId="77777777" w:rsidTr="00167486">
        <w:tc>
          <w:tcPr>
            <w:tcW w:w="3005" w:type="dxa"/>
          </w:tcPr>
          <w:p w14:paraId="370BE27B" w14:textId="1EE49227" w:rsidR="00167486" w:rsidRDefault="00167486">
            <w:pPr>
              <w:rPr>
                <w:rFonts w:ascii="Twinkl Cursive Looped" w:hAnsi="Twinkl Cursive Looped"/>
                <w:sz w:val="24"/>
              </w:rPr>
            </w:pPr>
            <w:r>
              <w:rPr>
                <w:rFonts w:ascii="Twinkl Cursive Looped" w:hAnsi="Twinkl Cursive Looped"/>
                <w:sz w:val="24"/>
              </w:rPr>
              <w:t xml:space="preserve">Purpose - </w:t>
            </w:r>
          </w:p>
        </w:tc>
        <w:tc>
          <w:tcPr>
            <w:tcW w:w="3005" w:type="dxa"/>
          </w:tcPr>
          <w:p w14:paraId="5DFC5A6E" w14:textId="16FBE3E7" w:rsidR="00167486" w:rsidRDefault="00167486">
            <w:pPr>
              <w:rPr>
                <w:rFonts w:ascii="Twinkl Cursive Looped" w:hAnsi="Twinkl Cursive Looped"/>
                <w:sz w:val="24"/>
              </w:rPr>
            </w:pPr>
            <w:r>
              <w:rPr>
                <w:rFonts w:ascii="Twinkl Cursive Looped" w:hAnsi="Twinkl Cursive Looped"/>
                <w:sz w:val="24"/>
              </w:rPr>
              <w:t xml:space="preserve">Audience - </w:t>
            </w:r>
          </w:p>
        </w:tc>
        <w:tc>
          <w:tcPr>
            <w:tcW w:w="3006" w:type="dxa"/>
          </w:tcPr>
          <w:p w14:paraId="35260E52" w14:textId="6EEE3815" w:rsidR="00167486" w:rsidRDefault="00167486">
            <w:pPr>
              <w:rPr>
                <w:rFonts w:ascii="Twinkl Cursive Looped" w:hAnsi="Twinkl Cursive Looped"/>
                <w:sz w:val="24"/>
              </w:rPr>
            </w:pPr>
            <w:r>
              <w:rPr>
                <w:rFonts w:ascii="Twinkl Cursive Looped" w:hAnsi="Twinkl Cursive Looped"/>
                <w:sz w:val="24"/>
              </w:rPr>
              <w:t xml:space="preserve">Type - </w:t>
            </w:r>
          </w:p>
        </w:tc>
        <w:bookmarkStart w:id="0" w:name="_GoBack"/>
        <w:bookmarkEnd w:id="0"/>
      </w:tr>
    </w:tbl>
    <w:p w14:paraId="6022C909" w14:textId="77777777" w:rsidR="000A63A1" w:rsidRPr="007D2BAA" w:rsidRDefault="000A63A1">
      <w:pPr>
        <w:rPr>
          <w:rFonts w:ascii="Twinkl Cursive Looped" w:hAnsi="Twinkl Cursive Looped"/>
          <w:sz w:val="24"/>
        </w:rPr>
      </w:pPr>
    </w:p>
    <w:sectPr w:rsidR="000A63A1" w:rsidRPr="007D2B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AA"/>
    <w:rsid w:val="000A63A1"/>
    <w:rsid w:val="00167486"/>
    <w:rsid w:val="007D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2FB73"/>
  <w15:chartTrackingRefBased/>
  <w15:docId w15:val="{66EE5ECB-AAB8-463C-8659-00D198CF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2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384EF-AB7C-4404-8F99-109F5040B46E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B87DBA8-B05B-42C9-99B5-CC39080FA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7AC9B3-CEFA-409F-BCE6-438C4DEB9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Chris Lee</cp:lastModifiedBy>
  <cp:revision>2</cp:revision>
  <dcterms:created xsi:type="dcterms:W3CDTF">2022-01-23T12:23:00Z</dcterms:created>
  <dcterms:modified xsi:type="dcterms:W3CDTF">2022-01-23T12:37:00Z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